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F7" w:rsidRPr="00001A2D" w:rsidRDefault="00001A2D" w:rsidP="00745D2E">
      <w:pPr>
        <w:pStyle w:val="a3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 w:rsidRPr="00001A2D">
        <w:rPr>
          <w:rFonts w:ascii="Liberation Serif" w:hAnsi="Liberation Serif" w:cs="Liberation Serif"/>
          <w:b/>
          <w:sz w:val="28"/>
          <w:szCs w:val="28"/>
        </w:rPr>
        <w:t>Чем опасен гепатит</w:t>
      </w:r>
      <w:r>
        <w:rPr>
          <w:rFonts w:ascii="Liberation Serif" w:hAnsi="Liberation Serif" w:cs="Liberation Serif"/>
          <w:b/>
          <w:sz w:val="28"/>
          <w:szCs w:val="28"/>
        </w:rPr>
        <w:t>?</w:t>
      </w:r>
    </w:p>
    <w:bookmarkEnd w:id="0"/>
    <w:p w:rsidR="00001A2D" w:rsidRDefault="00001A2D" w:rsidP="00001A2D">
      <w:pPr>
        <w:pStyle w:val="a6"/>
        <w:shd w:val="clear" w:color="auto" w:fill="FFFFFF"/>
        <w:spacing w:after="0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Острым вирусным</w:t>
      </w:r>
      <w:r w:rsidRPr="00001A2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гепатит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ом</w:t>
      </w:r>
      <w:r w:rsidRPr="00001A2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 – заболевание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м, протекающим</w:t>
      </w:r>
      <w:r w:rsidRPr="00001A2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 поражением печени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-</w:t>
      </w:r>
      <w:r w:rsidRPr="00001A2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</w:t>
      </w:r>
      <w:r w:rsidRPr="00001A2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настоящее время инфицировано ок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оло 5% населения земного шара. И е</w:t>
      </w:r>
      <w:r w:rsidRPr="00001A2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жегодно регистрируется 3-4 млн. новых случаев заражения.</w:t>
      </w:r>
    </w:p>
    <w:p w:rsidR="00001A2D" w:rsidRPr="00001A2D" w:rsidRDefault="00001A2D" w:rsidP="00001A2D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1A2D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Заражение чаще всего происходит половым путем, во время незащищенных сексуальных контактов. В некоторых случаях передача вируса происходит во время лечебно-диагностических процедур, выполнения татуировок, маникюра или педикюра. Возможен и бытовой способ, если использовать бритвы, зубные щетки или полотенца, которыми ранее пользовался больной.</w:t>
      </w:r>
    </w:p>
    <w:p w:rsidR="00001A2D" w:rsidRPr="00001A2D" w:rsidRDefault="00001A2D" w:rsidP="00001A2D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01A2D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Симптомы гепатита могут включать повышенную температуру, недомогание, потерю аппетита, диарею, рвоту, неприятные ощущения в животе, боли в суставах, появление сыпи, потемнение мочи и желтуху (пожелтение кожи и глазных белков). Не у всех инфицированных людей проявляются все эти симптомы. По мере развития болезни интоксикационный синдром становится все более ярким. Печень увеличивается в раз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мерах</w:t>
      </w:r>
      <w:r w:rsidRPr="00001A2D">
        <w:rPr>
          <w:rFonts w:ascii="Liberation Serif" w:eastAsia="Times New Roman" w:hAnsi="Liberation Serif" w:cs="Liberation Serif"/>
          <w:sz w:val="28"/>
          <w:szCs w:val="28"/>
          <w:lang w:eastAsia="ru-RU"/>
        </w:rPr>
        <w:t>. Возможна желтуха – окрашивание белка глаз и кожи в заметный желтый цвет.</w:t>
      </w:r>
    </w:p>
    <w:p w:rsidR="00001A2D" w:rsidRPr="00001A2D" w:rsidRDefault="00001A2D" w:rsidP="00001A2D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Вакцинация была и остается надежным методом профилактики заболевания! </w:t>
      </w:r>
      <w:r w:rsidRPr="00001A2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Если человек однажды перенес болезнь, в организме формируется иммунитет на всю жизнь.</w:t>
      </w:r>
    </w:p>
    <w:p w:rsidR="00745D2E" w:rsidRPr="00001A2D" w:rsidRDefault="00745D2E" w:rsidP="00001A2D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745D2E" w:rsidRPr="00745D2E" w:rsidRDefault="00745D2E" w:rsidP="00DE046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p w:rsidR="005128DE" w:rsidRPr="00745D2E" w:rsidRDefault="00417035" w:rsidP="00F121F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45D2E">
        <w:rPr>
          <w:rFonts w:ascii="Liberation Serif" w:eastAsia="Calibri" w:hAnsi="Liberation Serif" w:cs="Liberation Serif"/>
          <w:sz w:val="28"/>
          <w:szCs w:val="28"/>
        </w:rPr>
        <w:tab/>
      </w:r>
      <w:r w:rsidR="002D3267" w:rsidRPr="00745D2E">
        <w:rPr>
          <w:rFonts w:ascii="Liberation Serif" w:hAnsi="Liberation Serif" w:cs="Liberation Serif"/>
          <w:sz w:val="28"/>
          <w:szCs w:val="28"/>
        </w:rPr>
        <w:tab/>
      </w:r>
      <w:r w:rsidR="00513BE7" w:rsidRPr="00745D2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E600D" w:rsidRPr="00745D2E" w:rsidRDefault="00DE600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sectPr w:rsidR="00DE600D" w:rsidRPr="00745D2E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F74F2"/>
    <w:multiLevelType w:val="hybridMultilevel"/>
    <w:tmpl w:val="5FEA1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A5C81"/>
    <w:multiLevelType w:val="multilevel"/>
    <w:tmpl w:val="10EA4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04755E"/>
    <w:multiLevelType w:val="multilevel"/>
    <w:tmpl w:val="B0066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01A2D"/>
    <w:rsid w:val="000152D7"/>
    <w:rsid w:val="00062E4C"/>
    <w:rsid w:val="000D7DA3"/>
    <w:rsid w:val="001109BD"/>
    <w:rsid w:val="0014085F"/>
    <w:rsid w:val="00160331"/>
    <w:rsid w:val="001626C0"/>
    <w:rsid w:val="00177259"/>
    <w:rsid w:val="001D4E59"/>
    <w:rsid w:val="0020460E"/>
    <w:rsid w:val="002327DE"/>
    <w:rsid w:val="002974C9"/>
    <w:rsid w:val="002A6DF4"/>
    <w:rsid w:val="002C36D3"/>
    <w:rsid w:val="002D3267"/>
    <w:rsid w:val="0033079F"/>
    <w:rsid w:val="00417035"/>
    <w:rsid w:val="0042072A"/>
    <w:rsid w:val="004768BB"/>
    <w:rsid w:val="004A7C3E"/>
    <w:rsid w:val="004B3164"/>
    <w:rsid w:val="004F0976"/>
    <w:rsid w:val="005128DE"/>
    <w:rsid w:val="00513BE7"/>
    <w:rsid w:val="00525DD2"/>
    <w:rsid w:val="005E0A98"/>
    <w:rsid w:val="00623649"/>
    <w:rsid w:val="006349FF"/>
    <w:rsid w:val="00660A4A"/>
    <w:rsid w:val="00687805"/>
    <w:rsid w:val="006D6D6A"/>
    <w:rsid w:val="006D798A"/>
    <w:rsid w:val="00745D2E"/>
    <w:rsid w:val="0079369F"/>
    <w:rsid w:val="0083673C"/>
    <w:rsid w:val="008E54B7"/>
    <w:rsid w:val="008F4570"/>
    <w:rsid w:val="00911863"/>
    <w:rsid w:val="0092501C"/>
    <w:rsid w:val="00961302"/>
    <w:rsid w:val="009D66E4"/>
    <w:rsid w:val="00A039F0"/>
    <w:rsid w:val="00A16C33"/>
    <w:rsid w:val="00A41111"/>
    <w:rsid w:val="00A42DDB"/>
    <w:rsid w:val="00A83A4F"/>
    <w:rsid w:val="00AE3F05"/>
    <w:rsid w:val="00B052F6"/>
    <w:rsid w:val="00B127A3"/>
    <w:rsid w:val="00B37AD4"/>
    <w:rsid w:val="00BA0075"/>
    <w:rsid w:val="00BD51C4"/>
    <w:rsid w:val="00BE7529"/>
    <w:rsid w:val="00C173DA"/>
    <w:rsid w:val="00C530F7"/>
    <w:rsid w:val="00CD6B80"/>
    <w:rsid w:val="00CE4122"/>
    <w:rsid w:val="00CF43D8"/>
    <w:rsid w:val="00D56DA7"/>
    <w:rsid w:val="00D82B3E"/>
    <w:rsid w:val="00DE046C"/>
    <w:rsid w:val="00DE600D"/>
    <w:rsid w:val="00E14FA2"/>
    <w:rsid w:val="00E21255"/>
    <w:rsid w:val="00E41922"/>
    <w:rsid w:val="00EA75B1"/>
    <w:rsid w:val="00EB6C77"/>
    <w:rsid w:val="00EC43AF"/>
    <w:rsid w:val="00ED555C"/>
    <w:rsid w:val="00F03407"/>
    <w:rsid w:val="00F121FB"/>
    <w:rsid w:val="00F277A2"/>
    <w:rsid w:val="00F36ADA"/>
    <w:rsid w:val="00F50E17"/>
    <w:rsid w:val="00F62EB9"/>
    <w:rsid w:val="00F8016C"/>
    <w:rsid w:val="00FB28D8"/>
    <w:rsid w:val="00FC3F12"/>
    <w:rsid w:val="00FF0518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character" w:styleId="a5">
    <w:name w:val="Strong"/>
    <w:basedOn w:val="a0"/>
    <w:uiPriority w:val="22"/>
    <w:qFormat/>
    <w:rsid w:val="0092501C"/>
    <w:rPr>
      <w:b/>
      <w:bCs/>
    </w:rPr>
  </w:style>
  <w:style w:type="paragraph" w:styleId="a6">
    <w:name w:val="Normal (Web)"/>
    <w:basedOn w:val="a"/>
    <w:uiPriority w:val="99"/>
    <w:semiHidden/>
    <w:unhideWhenUsed/>
    <w:rsid w:val="00745D2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9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2022-12-12T07:43:00Z</dcterms:created>
  <dcterms:modified xsi:type="dcterms:W3CDTF">2022-12-12T07:43:00Z</dcterms:modified>
</cp:coreProperties>
</file>