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471997" w:rsidRDefault="00471997" w:rsidP="00471997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bookmarkStart w:id="0" w:name="_GoBack"/>
      <w:r w:rsidRPr="0047199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связи с установившимися на территории </w:t>
      </w:r>
      <w:r w:rsidRPr="00471997">
        <w:rPr>
          <w:rFonts w:ascii="Liberation Serif" w:hAnsi="Liberation Serif" w:cs="Liberation Serif"/>
          <w:sz w:val="28"/>
          <w:szCs w:val="28"/>
          <w:shd w:val="clear" w:color="auto" w:fill="FFFFFF"/>
        </w:rPr>
        <w:t>Свердловской области</w:t>
      </w:r>
      <w:r w:rsidRPr="0047199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устойчиво отрицательными температурами</w:t>
      </w:r>
      <w:r w:rsidRPr="00471997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Центр общественного здоровья и медицинской профилактики </w:t>
      </w:r>
      <w:r w:rsidRPr="00471997">
        <w:rPr>
          <w:rFonts w:ascii="Liberation Serif" w:hAnsi="Liberation Serif" w:cs="Liberation Serif"/>
          <w:sz w:val="28"/>
          <w:szCs w:val="28"/>
          <w:shd w:val="clear" w:color="auto" w:fill="FFFFFF"/>
        </w:rPr>
        <w:t>напоминает об основных правилах профилактики обморожения при прогулках и работе на воздухе.</w:t>
      </w:r>
    </w:p>
    <w:p w:rsidR="00471997" w:rsidRPr="00471997" w:rsidRDefault="00471997" w:rsidP="004719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первую очередь не забывайте, что обморожение представляет собой повреждение какой-либо части тела (вплоть до омертвения) под воздействием низких температур.</w:t>
      </w:r>
    </w:p>
    <w:p w:rsidR="00471997" w:rsidRPr="00471997" w:rsidRDefault="00471997" w:rsidP="004719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К обморожению на морозе могут приводить тесная и влажная одежда и обувь, физическое переутомление, голод, вынужденное длительное неподвижное и неудобное положение, предшествующая </w:t>
      </w:r>
      <w:proofErr w:type="spellStart"/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холодовая</w:t>
      </w:r>
      <w:proofErr w:type="spellEnd"/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травма, ослабление организма в результате перенесённых заболеваний, хронические заболевания сосудов нижних конечностей и сердечно-сосудистой системы, провоцирующим фактором может быть курение и употребление алкоголя.</w:t>
      </w:r>
    </w:p>
    <w:p w:rsidR="00471997" w:rsidRPr="00471997" w:rsidRDefault="00471997" w:rsidP="00471997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Есть несколько простых правил, которые позволят вам избежать переохлаждения и обморожений на сильном морозе:</w:t>
      </w:r>
    </w:p>
    <w:p w:rsidR="00471997" w:rsidRPr="00471997" w:rsidRDefault="00471997" w:rsidP="004719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избегайте употребления спиртного – алкогольное опьянение на самом деле вызывает большую потерю тепла, в то же время, вызывая иллюзию тепла. Дополнительным фактором является невозможность сконцентрировать внимание на признаках обморожения;</w:t>
      </w:r>
    </w:p>
    <w:p w:rsidR="00471997" w:rsidRPr="00471997" w:rsidRDefault="00471997" w:rsidP="004719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курите на морозе – курение уменьшает периферийную циркуляцию крови, и таким образом делает конечности более уязвимыми;</w:t>
      </w:r>
    </w:p>
    <w:p w:rsidR="00471997" w:rsidRPr="00471997" w:rsidRDefault="00471997" w:rsidP="004719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носите свободную одежду – это способствует нормальной циркуляции крови. Одевайтесь многослойно, при этом между слоями одежды будут прослойки воздуха, отлично удерживающие тепло. Либо используйте специальное термобелье. Верхняя одежда обязательно должна быть непромокаемой;</w:t>
      </w:r>
    </w:p>
    <w:p w:rsidR="00471997" w:rsidRPr="00471997" w:rsidRDefault="00471997" w:rsidP="004719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выходите на мороз без варежек, шапки и шарфа. Лучший вариант – варежки из влагоотталкивающей и не продуваемой ткани с мехом внутри. Перчатки же из натуральных материалов хоть и удобны, но от мороза не спасают. Щеки и подбородок можно защитить шарфом;</w:t>
      </w:r>
    </w:p>
    <w:p w:rsidR="00471997" w:rsidRPr="00471997" w:rsidRDefault="00471997" w:rsidP="004719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как только на прогулке вы почувствовали переохлаждение или замерзание конечностей, необходимо как можно скорее зайти в любое теплое место - магазин, кафе, подъезд – для согревания и осмотра потенциально уязвимых для обморожения мест;</w:t>
      </w:r>
    </w:p>
    <w:p w:rsidR="00471997" w:rsidRPr="00471997" w:rsidRDefault="00471997" w:rsidP="004719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позволяйте обмороженному месту снова замерзнуть – это вызовет куда более значительные повреждения кожи;</w:t>
      </w:r>
    </w:p>
    <w:p w:rsidR="00471997" w:rsidRPr="00471997" w:rsidRDefault="00471997" w:rsidP="004719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 снимайте на морозе обувь с обмороженных конечностей – они распухнут, и вы не сможете снова надеть обувь. Необходимо как можно скорее дойти до теплого помещения. Если замерзли руки – попробуйте отогреть их под мышками;</w:t>
      </w:r>
    </w:p>
    <w:p w:rsidR="00471997" w:rsidRPr="00471997" w:rsidRDefault="00471997" w:rsidP="004719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прячьтесь от ветра – вероятность обморожения на ветру значительно выше;</w:t>
      </w:r>
    </w:p>
    <w:p w:rsidR="00471997" w:rsidRPr="00471997" w:rsidRDefault="00471997" w:rsidP="004719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перед выходом на мороз на продолжительное время плотно поешьте – вам может понадобиться энергия;</w:t>
      </w:r>
    </w:p>
    <w:p w:rsidR="00471997" w:rsidRPr="00471997" w:rsidRDefault="00471997" w:rsidP="004719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не наносите на лицо перед выходом на улицу увлажняющие кремы;</w:t>
      </w:r>
    </w:p>
    <w:p w:rsidR="00471997" w:rsidRPr="00471997" w:rsidRDefault="00471997" w:rsidP="004719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возможности не надевайте очки, они сильно охлаждают кожу носа;</w:t>
      </w:r>
    </w:p>
    <w:p w:rsidR="00471997" w:rsidRPr="00471997" w:rsidRDefault="00471997" w:rsidP="0047199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71997">
        <w:rPr>
          <w:rFonts w:ascii="Liberation Serif" w:eastAsia="Times New Roman" w:hAnsi="Liberation Serif" w:cs="Liberation Serif"/>
          <w:sz w:val="28"/>
          <w:szCs w:val="28"/>
          <w:lang w:eastAsia="ru-RU"/>
        </w:rPr>
        <w:t>особое внимание обращайте на состояние детей и пожилых людей. Следует учитывать, что у детей теплорегуляция организма еще не полностью настроена, а у пожилых людей и при некоторых болезнях функция теплорегуляции бывает нарушена. Эти категории более подвержены переохлаждению и обморожениям, и это следует учитывать при планировании прогулки.</w:t>
      </w:r>
    </w:p>
    <w:bookmarkEnd w:id="0"/>
    <w:p w:rsidR="00471997" w:rsidRPr="00471997" w:rsidRDefault="00471997"/>
    <w:sectPr w:rsidR="00471997" w:rsidRPr="00471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840D7"/>
    <w:multiLevelType w:val="multilevel"/>
    <w:tmpl w:val="7E201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E42928"/>
    <w:multiLevelType w:val="hybridMultilevel"/>
    <w:tmpl w:val="339E8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97"/>
    <w:rsid w:val="00133665"/>
    <w:rsid w:val="00471997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8A490-5495-4B2C-9F70-9412A390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4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2023-12-06T09:30:00Z</dcterms:created>
  <dcterms:modified xsi:type="dcterms:W3CDTF">2023-12-06T09:35:00Z</dcterms:modified>
</cp:coreProperties>
</file>